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93A" w:rsidRPr="005F6344" w:rsidRDefault="000113FC" w:rsidP="000113FC">
      <w:pPr>
        <w:jc w:val="center"/>
        <w:rPr>
          <w:b/>
          <w:color w:val="0F243E" w:themeColor="text2" w:themeShade="80"/>
          <w:sz w:val="28"/>
          <w:szCs w:val="28"/>
        </w:rPr>
      </w:pPr>
      <w:r w:rsidRPr="005F6344">
        <w:rPr>
          <w:b/>
          <w:color w:val="0F243E" w:themeColor="text2" w:themeShade="80"/>
          <w:sz w:val="28"/>
          <w:szCs w:val="28"/>
        </w:rPr>
        <w:t>Карточка для индивидуальной работы.</w:t>
      </w:r>
    </w:p>
    <w:p w:rsidR="000113FC" w:rsidRPr="005F6344" w:rsidRDefault="000113FC" w:rsidP="000113FC">
      <w:pPr>
        <w:rPr>
          <w:b/>
          <w:sz w:val="28"/>
          <w:szCs w:val="28"/>
        </w:rPr>
      </w:pPr>
      <w:r w:rsidRPr="005F6344">
        <w:rPr>
          <w:b/>
          <w:sz w:val="28"/>
          <w:szCs w:val="28"/>
        </w:rPr>
        <w:t>Задание: дополнить текст, пользуясь учебником.</w:t>
      </w:r>
    </w:p>
    <w:p w:rsidR="000113FC" w:rsidRPr="005F6344" w:rsidRDefault="000113FC" w:rsidP="000113FC">
      <w:pPr>
        <w:rPr>
          <w:b/>
          <w:sz w:val="28"/>
          <w:szCs w:val="28"/>
          <w:u w:val="single"/>
        </w:rPr>
      </w:pPr>
      <w:r w:rsidRPr="005F6344">
        <w:rPr>
          <w:b/>
          <w:sz w:val="28"/>
          <w:szCs w:val="28"/>
          <w:u w:val="single"/>
        </w:rPr>
        <w:t>Параграф 83. Страница 201.</w:t>
      </w:r>
    </w:p>
    <w:p w:rsidR="000113FC" w:rsidRDefault="000113FC" w:rsidP="000113FC">
      <w:pPr>
        <w:rPr>
          <w:sz w:val="28"/>
          <w:szCs w:val="28"/>
        </w:rPr>
      </w:pPr>
      <w:r>
        <w:rPr>
          <w:sz w:val="28"/>
          <w:szCs w:val="28"/>
        </w:rPr>
        <w:t xml:space="preserve">Глаголы изменяются </w:t>
      </w:r>
      <w:proofErr w:type="spellStart"/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_____________________________</w:t>
      </w:r>
      <w:proofErr w:type="spell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Наклонений</w:t>
      </w:r>
      <w:proofErr w:type="gramEnd"/>
      <w:r>
        <w:rPr>
          <w:sz w:val="28"/>
          <w:szCs w:val="28"/>
        </w:rPr>
        <w:t xml:space="preserve"> глагола </w:t>
      </w:r>
      <w:proofErr w:type="spellStart"/>
      <w:r>
        <w:rPr>
          <w:sz w:val="28"/>
          <w:szCs w:val="28"/>
        </w:rPr>
        <w:t>три:_______________________________________________________</w:t>
      </w:r>
      <w:proofErr w:type="spellEnd"/>
      <w:r>
        <w:rPr>
          <w:sz w:val="28"/>
          <w:szCs w:val="28"/>
        </w:rPr>
        <w:t>.</w:t>
      </w:r>
    </w:p>
    <w:p w:rsidR="000113FC" w:rsidRDefault="000113FC" w:rsidP="000113FC">
      <w:pPr>
        <w:rPr>
          <w:sz w:val="28"/>
          <w:szCs w:val="28"/>
        </w:rPr>
      </w:pPr>
      <w:r>
        <w:rPr>
          <w:sz w:val="28"/>
          <w:szCs w:val="28"/>
        </w:rPr>
        <w:t>Глаголы в изъявительном наклонении обозначают действия, ______________</w:t>
      </w:r>
    </w:p>
    <w:p w:rsidR="000113FC" w:rsidRDefault="000113FC" w:rsidP="000113F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 .</w:t>
      </w:r>
    </w:p>
    <w:p w:rsidR="000113FC" w:rsidRDefault="000113FC" w:rsidP="000113FC">
      <w:pPr>
        <w:rPr>
          <w:sz w:val="28"/>
          <w:szCs w:val="28"/>
        </w:rPr>
      </w:pPr>
      <w:r>
        <w:rPr>
          <w:sz w:val="28"/>
          <w:szCs w:val="28"/>
        </w:rPr>
        <w:t xml:space="preserve">Глаголы в изъявительном наклонении изменяются </w:t>
      </w:r>
      <w:proofErr w:type="spellStart"/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__________________</w:t>
      </w:r>
      <w:proofErr w:type="spellEnd"/>
      <w:r>
        <w:rPr>
          <w:sz w:val="28"/>
          <w:szCs w:val="28"/>
        </w:rPr>
        <w:t>.</w:t>
      </w:r>
    </w:p>
    <w:p w:rsidR="000113FC" w:rsidRPr="005F6344" w:rsidRDefault="000113FC" w:rsidP="000113FC">
      <w:pPr>
        <w:rPr>
          <w:b/>
          <w:sz w:val="28"/>
          <w:szCs w:val="28"/>
          <w:u w:val="single"/>
        </w:rPr>
      </w:pPr>
      <w:r w:rsidRPr="005F6344">
        <w:rPr>
          <w:b/>
          <w:sz w:val="28"/>
          <w:szCs w:val="28"/>
          <w:u w:val="single"/>
        </w:rPr>
        <w:t>Параграф 84. Страница 203-204.</w:t>
      </w:r>
    </w:p>
    <w:p w:rsidR="000113FC" w:rsidRDefault="000113FC" w:rsidP="000113FC">
      <w:pPr>
        <w:rPr>
          <w:sz w:val="28"/>
          <w:szCs w:val="28"/>
        </w:rPr>
      </w:pPr>
      <w:r>
        <w:rPr>
          <w:sz w:val="28"/>
          <w:szCs w:val="28"/>
        </w:rPr>
        <w:t>Глаголы в условном наклонении обозначают действия,________________</w:t>
      </w:r>
    </w:p>
    <w:p w:rsidR="000113FC" w:rsidRDefault="000113FC" w:rsidP="000113F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________________________________________________________________.</w:t>
      </w:r>
    </w:p>
    <w:p w:rsidR="000113FC" w:rsidRDefault="000113FC" w:rsidP="000113FC">
      <w:pPr>
        <w:rPr>
          <w:sz w:val="28"/>
          <w:szCs w:val="28"/>
        </w:rPr>
      </w:pPr>
      <w:r>
        <w:rPr>
          <w:sz w:val="28"/>
          <w:szCs w:val="28"/>
        </w:rPr>
        <w:t xml:space="preserve">Глаголы в условном наклонении изменяются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_______________________</w:t>
      </w:r>
    </w:p>
    <w:p w:rsidR="000113FC" w:rsidRDefault="000113FC" w:rsidP="000113F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_________________________________________________________________.</w:t>
      </w:r>
    </w:p>
    <w:p w:rsidR="000113FC" w:rsidRPr="005F6344" w:rsidRDefault="000113FC" w:rsidP="000113FC">
      <w:pPr>
        <w:rPr>
          <w:b/>
          <w:sz w:val="28"/>
          <w:szCs w:val="28"/>
          <w:u w:val="single"/>
        </w:rPr>
      </w:pPr>
      <w:r w:rsidRPr="005F6344">
        <w:rPr>
          <w:b/>
          <w:sz w:val="28"/>
          <w:szCs w:val="28"/>
          <w:u w:val="single"/>
        </w:rPr>
        <w:t>Параграф 85. Страница 206.</w:t>
      </w:r>
    </w:p>
    <w:p w:rsidR="000113FC" w:rsidRDefault="000113FC" w:rsidP="000113FC">
      <w:pPr>
        <w:rPr>
          <w:sz w:val="28"/>
          <w:szCs w:val="28"/>
        </w:rPr>
      </w:pPr>
      <w:r>
        <w:rPr>
          <w:sz w:val="28"/>
          <w:szCs w:val="28"/>
        </w:rPr>
        <w:t>Глаголы в повелительном наклонении обозначают действия,_____________</w:t>
      </w:r>
    </w:p>
    <w:p w:rsidR="000113FC" w:rsidRDefault="000113FC" w:rsidP="000113FC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0113FC" w:rsidRPr="000113FC" w:rsidRDefault="000113FC" w:rsidP="000113FC">
      <w:pPr>
        <w:rPr>
          <w:sz w:val="28"/>
          <w:szCs w:val="28"/>
        </w:rPr>
      </w:pPr>
      <w:r>
        <w:rPr>
          <w:sz w:val="28"/>
          <w:szCs w:val="28"/>
        </w:rPr>
        <w:t>Глаголы в изъявительном наклонении ________________ по временам.</w:t>
      </w:r>
    </w:p>
    <w:sectPr w:rsidR="000113FC" w:rsidRPr="000113FC" w:rsidSect="00E92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13FC"/>
    <w:rsid w:val="000113FC"/>
    <w:rsid w:val="005F6344"/>
    <w:rsid w:val="00B72F38"/>
    <w:rsid w:val="00E92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831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Костины</dc:creator>
  <cp:lastModifiedBy>Костины</cp:lastModifiedBy>
  <cp:revision>4</cp:revision>
  <dcterms:created xsi:type="dcterms:W3CDTF">2013-01-20T13:00:00Z</dcterms:created>
  <dcterms:modified xsi:type="dcterms:W3CDTF">2013-12-01T13:40:00Z</dcterms:modified>
</cp:coreProperties>
</file>